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144" w:rsidRPr="00894144" w:rsidRDefault="00894144" w:rsidP="00894144">
      <w:pPr>
        <w:rPr>
          <w:lang w:val="en-US"/>
        </w:rPr>
      </w:pPr>
      <w:r w:rsidRPr="00894144">
        <w:rPr>
          <w:lang w:val="en-US"/>
        </w:rPr>
        <w:t xml:space="preserve">The attached Terms of reference contain two separate components: a supply and a Twinning. The present circulation is related to the IPA 950.000,00 € Twinning component only. </w:t>
      </w:r>
    </w:p>
    <w:p w:rsidR="00894144" w:rsidRPr="00894144" w:rsidRDefault="00894144" w:rsidP="00894144">
      <w:pPr>
        <w:rPr>
          <w:lang w:val="en-US"/>
        </w:rPr>
      </w:pPr>
      <w:r w:rsidRPr="00894144">
        <w:rPr>
          <w:lang w:val="en-US"/>
        </w:rPr>
        <w:t>Twinning Project duration is 24 months.</w:t>
      </w:r>
    </w:p>
    <w:p w:rsidR="00894144" w:rsidRPr="00894144" w:rsidRDefault="00894144" w:rsidP="00894144">
      <w:pPr>
        <w:rPr>
          <w:lang w:val="en-US"/>
        </w:rPr>
      </w:pPr>
      <w:r w:rsidRPr="00894144">
        <w:rPr>
          <w:lang w:val="en-US"/>
        </w:rPr>
        <w:t xml:space="preserve"> </w:t>
      </w:r>
    </w:p>
    <w:p w:rsidR="007678F5" w:rsidRPr="00894144" w:rsidRDefault="00894144" w:rsidP="00894144">
      <w:pPr>
        <w:rPr>
          <w:lang w:val="en-US"/>
        </w:rPr>
      </w:pPr>
      <w:r w:rsidRPr="00894144">
        <w:rPr>
          <w:lang w:val="en-US"/>
        </w:rPr>
        <w:t>According to the information provided by the Delegation and the CFCU, the indicative date for starting the selection meetings is Tuesday 17 June.</w:t>
      </w:r>
      <w:bookmarkStart w:id="0" w:name="_GoBack"/>
      <w:bookmarkEnd w:id="0"/>
    </w:p>
    <w:sectPr w:rsidR="007678F5" w:rsidRPr="008941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144"/>
    <w:rsid w:val="007678F5"/>
    <w:rsid w:val="00894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312</Characters>
  <Application>Microsoft Office Word</Application>
  <DocSecurity>0</DocSecurity>
  <Lines>2</Lines>
  <Paragraphs>1</Paragraphs>
  <ScaleCrop>false</ScaleCrop>
  <Company>Ministerstwo Spraw Zagranicznych</Company>
  <LinksUpToDate>false</LinksUpToDate>
  <CharactersWithSpaces>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Gołębiowski Wojciech</dc:creator>
  <cp:lastModifiedBy>Gołębiowski Wojciech</cp:lastModifiedBy>
  <cp:revision>1</cp:revision>
  <dcterms:created xsi:type="dcterms:W3CDTF">2014-04-16T08:07:00Z</dcterms:created>
  <dcterms:modified xsi:type="dcterms:W3CDTF">2014-04-16T08:08:00Z</dcterms:modified>
</cp:coreProperties>
</file>